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AEF7" w14:textId="50B6C7F3"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 xml:space="preserve">A </w:t>
      </w:r>
      <w:r w:rsidR="00D02169">
        <w:rPr>
          <w:rFonts w:ascii="Times New Roman" w:eastAsia="Times New Roman" w:hAnsi="Times New Roman" w:cs="Times New Roman"/>
          <w:b/>
          <w:bCs/>
          <w:sz w:val="27"/>
          <w:szCs w:val="27"/>
          <w:lang w:eastAsia="hu-HU"/>
        </w:rPr>
        <w:t>HBMP Kft.</w:t>
      </w:r>
      <w:r w:rsidRPr="00481E07">
        <w:rPr>
          <w:rFonts w:ascii="Times New Roman" w:eastAsia="Times New Roman" w:hAnsi="Times New Roman" w:cs="Times New Roman"/>
          <w:b/>
          <w:bCs/>
          <w:sz w:val="27"/>
          <w:szCs w:val="27"/>
          <w:lang w:eastAsia="hu-HU"/>
        </w:rPr>
        <w:t xml:space="preserve"> nyereményjátékának részvételi feltételei</w:t>
      </w:r>
    </w:p>
    <w:p w14:paraId="0D9410BA"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A részvételi feltétételeket a HBMP Sportszolgáltató és Kereskedelmi Kft. (Székhely: </w:t>
      </w:r>
      <w:bookmarkStart w:id="0" w:name="_Hlk38892402"/>
      <w:bookmarkEnd w:id="0"/>
      <w:r w:rsidRPr="00481E07">
        <w:rPr>
          <w:rFonts w:ascii="Times New Roman" w:eastAsia="Times New Roman" w:hAnsi="Times New Roman" w:cs="Times New Roman"/>
          <w:sz w:val="24"/>
          <w:szCs w:val="24"/>
          <w:lang w:eastAsia="hu-HU"/>
        </w:rPr>
        <w:t>1087 Budapest, Könyves Kálmán körút 76.) a továbbiakban: „Szervező” által szervezett nyereményjáték (továbbiakban: Nyereményjáték) részvételi feltételeit és a sorsolással kapcsolatos szabályait tartalmazza.</w:t>
      </w:r>
    </w:p>
    <w:p w14:paraId="04525EA1"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Játékos a részvétellel elfogadja a részvételi feltételeket és a kapcsolódó adatkezelési feltételeket.</w:t>
      </w:r>
    </w:p>
    <w:p w14:paraId="6704FCA9" w14:textId="77777777" w:rsidR="00481E07" w:rsidRPr="00481E07" w:rsidRDefault="00481E07" w:rsidP="00481E0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81E07">
        <w:rPr>
          <w:rFonts w:ascii="Times New Roman" w:eastAsia="Times New Roman" w:hAnsi="Times New Roman" w:cs="Times New Roman"/>
          <w:b/>
          <w:bCs/>
          <w:sz w:val="36"/>
          <w:szCs w:val="36"/>
          <w:lang w:eastAsia="hu-HU"/>
        </w:rPr>
        <w:t>1.  A Nyereményjátékra vonatkozó főbb információk</w:t>
      </w:r>
    </w:p>
    <w:p w14:paraId="455DC5BF"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1.1.A Nyereményjáték időtartama</w:t>
      </w:r>
    </w:p>
    <w:p w14:paraId="39780EDF" w14:textId="480FDA04" w:rsidR="00481E07" w:rsidRPr="00481E07" w:rsidRDefault="00564446" w:rsidP="00481E07">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202</w:t>
      </w:r>
      <w:r w:rsidR="00514531">
        <w:rPr>
          <w:rFonts w:ascii="Times New Roman" w:eastAsia="Times New Roman" w:hAnsi="Times New Roman" w:cs="Times New Roman"/>
          <w:sz w:val="24"/>
          <w:szCs w:val="24"/>
          <w:lang w:eastAsia="hu-HU"/>
        </w:rPr>
        <w:t>6.</w:t>
      </w:r>
      <w:r w:rsidR="00670E44">
        <w:rPr>
          <w:rFonts w:ascii="Times New Roman" w:eastAsia="Times New Roman" w:hAnsi="Times New Roman" w:cs="Times New Roman"/>
          <w:sz w:val="24"/>
          <w:szCs w:val="24"/>
          <w:lang w:eastAsia="hu-HU"/>
        </w:rPr>
        <w:t>04.30</w:t>
      </w:r>
      <w:r w:rsidR="009562CD">
        <w:rPr>
          <w:rFonts w:ascii="Times New Roman" w:eastAsia="Times New Roman" w:hAnsi="Times New Roman" w:cs="Times New Roman"/>
          <w:sz w:val="24"/>
          <w:szCs w:val="24"/>
          <w:lang w:eastAsia="hu-HU"/>
        </w:rPr>
        <w:t>-2026.</w:t>
      </w:r>
      <w:r w:rsidR="008343DF">
        <w:rPr>
          <w:rFonts w:ascii="Times New Roman" w:eastAsia="Times New Roman" w:hAnsi="Times New Roman" w:cs="Times New Roman"/>
          <w:sz w:val="24"/>
          <w:szCs w:val="24"/>
          <w:lang w:eastAsia="hu-HU"/>
        </w:rPr>
        <w:t>05.14</w:t>
      </w:r>
      <w:r w:rsidR="009562CD">
        <w:rPr>
          <w:rFonts w:ascii="Times New Roman" w:eastAsia="Times New Roman" w:hAnsi="Times New Roman" w:cs="Times New Roman"/>
          <w:sz w:val="24"/>
          <w:szCs w:val="24"/>
          <w:lang w:eastAsia="hu-HU"/>
        </w:rPr>
        <w:t>.</w:t>
      </w:r>
    </w:p>
    <w:p w14:paraId="4DDF5CB9"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1.2.A Nyereményjátékban részt vevő személyek köre</w:t>
      </w:r>
    </w:p>
    <w:p w14:paraId="0CF50BA3" w14:textId="540A51A3"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A Nyereményjátékban bármely személy részt vehet, aki </w:t>
      </w:r>
      <w:r w:rsidR="008343DF">
        <w:rPr>
          <w:rFonts w:ascii="Times New Roman" w:eastAsia="Times New Roman" w:hAnsi="Times New Roman" w:cs="Times New Roman"/>
          <w:sz w:val="24"/>
          <w:szCs w:val="24"/>
          <w:lang w:eastAsia="hu-HU"/>
        </w:rPr>
        <w:t>legalább bruttó 15.000 Ft értékben vásárol termékeket</w:t>
      </w:r>
      <w:r w:rsidR="00050ACE">
        <w:rPr>
          <w:rFonts w:ascii="Times New Roman" w:eastAsia="Times New Roman" w:hAnsi="Times New Roman" w:cs="Times New Roman"/>
          <w:sz w:val="24"/>
          <w:szCs w:val="24"/>
          <w:lang w:eastAsia="hu-HU"/>
        </w:rPr>
        <w:t xml:space="preserve"> </w:t>
      </w:r>
      <w:r w:rsidR="00840CDB">
        <w:rPr>
          <w:rFonts w:ascii="Times New Roman" w:eastAsia="Times New Roman" w:hAnsi="Times New Roman" w:cs="Times New Roman"/>
          <w:sz w:val="24"/>
          <w:szCs w:val="24"/>
          <w:lang w:eastAsia="hu-HU"/>
        </w:rPr>
        <w:t>a Szervező által üzemeltetett Kézishop üzletben, vagy a handballshop.hu webáruházban.</w:t>
      </w:r>
      <w:r w:rsidR="00BE386D">
        <w:rPr>
          <w:rFonts w:ascii="Times New Roman" w:eastAsia="Times New Roman" w:hAnsi="Times New Roman" w:cs="Times New Roman"/>
          <w:sz w:val="24"/>
          <w:szCs w:val="24"/>
          <w:lang w:eastAsia="hu-HU"/>
        </w:rPr>
        <w:t xml:space="preserve"> </w:t>
      </w:r>
      <w:r w:rsidR="00FE25C4">
        <w:rPr>
          <w:rFonts w:ascii="Times New Roman" w:eastAsia="Times New Roman" w:hAnsi="Times New Roman" w:cs="Times New Roman"/>
          <w:sz w:val="24"/>
          <w:szCs w:val="24"/>
          <w:lang w:eastAsia="hu-HU"/>
        </w:rPr>
        <w:t>A termékekhez kapcsolódó szállítási költség, illetve karbonsemleges vásárlás értéke nem számít bele az értékhatárba.</w:t>
      </w:r>
    </w:p>
    <w:p w14:paraId="2FCC2B4E"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1.3.Kizárás a Nyereményjátékból</w:t>
      </w:r>
    </w:p>
    <w:p w14:paraId="46A626ED" w14:textId="72237ADC"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Nyereményjátékból ki vannak zárva a Szervezőnél és a Magyar Kézilabda Szövetségnél dolgozó munkatársak, valamint</w:t>
      </w:r>
      <w:r w:rsidR="00123529">
        <w:rPr>
          <w:rFonts w:ascii="Times New Roman" w:eastAsia="Times New Roman" w:hAnsi="Times New Roman" w:cs="Times New Roman"/>
          <w:sz w:val="24"/>
          <w:szCs w:val="24"/>
          <w:lang w:eastAsia="hu-HU"/>
        </w:rPr>
        <w:t xml:space="preserve"> a Szervezővel vagy a</w:t>
      </w:r>
      <w:r w:rsidRPr="00481E07">
        <w:rPr>
          <w:rFonts w:ascii="Times New Roman" w:eastAsia="Times New Roman" w:hAnsi="Times New Roman" w:cs="Times New Roman"/>
          <w:sz w:val="24"/>
          <w:szCs w:val="24"/>
          <w:lang w:eastAsia="hu-HU"/>
        </w:rPr>
        <w:t xml:space="preserve"> </w:t>
      </w:r>
      <w:r w:rsidR="00123529" w:rsidRPr="00481E07">
        <w:rPr>
          <w:rFonts w:ascii="Times New Roman" w:eastAsia="Times New Roman" w:hAnsi="Times New Roman" w:cs="Times New Roman"/>
          <w:sz w:val="24"/>
          <w:szCs w:val="24"/>
          <w:lang w:eastAsia="hu-HU"/>
        </w:rPr>
        <w:t>Magyar Kézilabda Szövetség</w:t>
      </w:r>
      <w:r w:rsidR="00123529">
        <w:rPr>
          <w:rFonts w:ascii="Times New Roman" w:eastAsia="Times New Roman" w:hAnsi="Times New Roman" w:cs="Times New Roman"/>
          <w:sz w:val="24"/>
          <w:szCs w:val="24"/>
          <w:lang w:eastAsia="hu-HU"/>
        </w:rPr>
        <w:t>gel megbízási vagy vállalkozási szerződésben álló személyek,</w:t>
      </w:r>
      <w:r w:rsidR="00123529" w:rsidRPr="00481E07">
        <w:rPr>
          <w:rFonts w:ascii="Times New Roman" w:eastAsia="Times New Roman" w:hAnsi="Times New Roman" w:cs="Times New Roman"/>
          <w:sz w:val="24"/>
          <w:szCs w:val="24"/>
          <w:lang w:eastAsia="hu-HU"/>
        </w:rPr>
        <w:t xml:space="preserve"> </w:t>
      </w:r>
      <w:r w:rsidRPr="00481E07">
        <w:rPr>
          <w:rFonts w:ascii="Times New Roman" w:eastAsia="Times New Roman" w:hAnsi="Times New Roman" w:cs="Times New Roman"/>
          <w:sz w:val="24"/>
          <w:szCs w:val="24"/>
          <w:lang w:eastAsia="hu-HU"/>
        </w:rPr>
        <w:t xml:space="preserve">a Nyereményjáték szervezésében részt vevő egyéb 3. személyek dolgozói és mindezen személyek Ptk. 8:1. § (1) </w:t>
      </w:r>
      <w:proofErr w:type="spellStart"/>
      <w:r w:rsidRPr="00481E07">
        <w:rPr>
          <w:rFonts w:ascii="Times New Roman" w:eastAsia="Times New Roman" w:hAnsi="Times New Roman" w:cs="Times New Roman"/>
          <w:sz w:val="24"/>
          <w:szCs w:val="24"/>
          <w:lang w:eastAsia="hu-HU"/>
        </w:rPr>
        <w:t>bek</w:t>
      </w:r>
      <w:proofErr w:type="spellEnd"/>
      <w:r w:rsidRPr="00481E07">
        <w:rPr>
          <w:rFonts w:ascii="Times New Roman" w:eastAsia="Times New Roman" w:hAnsi="Times New Roman" w:cs="Times New Roman"/>
          <w:sz w:val="24"/>
          <w:szCs w:val="24"/>
          <w:lang w:eastAsia="hu-HU"/>
        </w:rPr>
        <w:t>. 1. pontjában meghatározott közeli hozzátartozói.</w:t>
      </w:r>
    </w:p>
    <w:p w14:paraId="6F3038E6"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Amennyiben a nyertes cselekvőképességében (nem életkorából kifolyólag) korlátozott, úgy a nyereményével kapcsolatos érdemi ügyintézésre, valamint a nyereménye átvételére csak a törvényes képviselőjével együtt jogosult.</w:t>
      </w:r>
    </w:p>
    <w:p w14:paraId="2803B17D"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1.4.A Nyereményjátékban való részvétel feltétele</w:t>
      </w:r>
    </w:p>
    <w:p w14:paraId="3D718F72" w14:textId="67216EE6" w:rsidR="002B2BF5" w:rsidRPr="00481E07" w:rsidRDefault="002B2BF5" w:rsidP="002B2BF5">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Nyereményjátékban való részvétel feltétele, hogy a Játékos </w:t>
      </w:r>
      <w:r>
        <w:rPr>
          <w:rFonts w:ascii="Times New Roman" w:eastAsia="Times New Roman" w:hAnsi="Times New Roman" w:cs="Times New Roman"/>
          <w:sz w:val="24"/>
          <w:szCs w:val="24"/>
          <w:lang w:eastAsia="hu-HU"/>
        </w:rPr>
        <w:t>a Kézishop üzletében, vagy a handballshop.hu webáruházban, legalább bruttó 1</w:t>
      </w:r>
      <w:r>
        <w:rPr>
          <w:rFonts w:ascii="Times New Roman" w:eastAsia="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.000 Ft értékben vásároljon termékeket. A termékekhez kapcsolódó szállítási költség, illetve karbonsemleges vásárlás értéke nem számít bele az értékhatárba. </w:t>
      </w:r>
    </w:p>
    <w:p w14:paraId="55D6AA3C" w14:textId="19AFCCE2" w:rsidR="00481E07" w:rsidRPr="00481E07" w:rsidRDefault="0007246E" w:rsidP="00481E07">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webáruházban személyes átvétellel és a Kézishopban való fizetéssel leadott rendelések estén a Nyereményjátékban való részvétel </w:t>
      </w:r>
      <w:r w:rsidR="00A44197">
        <w:rPr>
          <w:rFonts w:ascii="Times New Roman" w:eastAsia="Times New Roman" w:hAnsi="Times New Roman" w:cs="Times New Roman"/>
          <w:sz w:val="24"/>
          <w:szCs w:val="24"/>
          <w:lang w:eastAsia="hu-HU"/>
        </w:rPr>
        <w:t xml:space="preserve">további </w:t>
      </w:r>
      <w:r>
        <w:rPr>
          <w:rFonts w:ascii="Times New Roman" w:eastAsia="Times New Roman" w:hAnsi="Times New Roman" w:cs="Times New Roman"/>
          <w:sz w:val="24"/>
          <w:szCs w:val="24"/>
          <w:lang w:eastAsia="hu-HU"/>
        </w:rPr>
        <w:t xml:space="preserve">feltétele, hogy a Játékos a rendelését </w:t>
      </w:r>
      <w:r w:rsidR="00A44197">
        <w:rPr>
          <w:rFonts w:ascii="Times New Roman" w:eastAsia="Times New Roman" w:hAnsi="Times New Roman" w:cs="Times New Roman"/>
          <w:sz w:val="24"/>
          <w:szCs w:val="24"/>
          <w:lang w:eastAsia="hu-HU"/>
        </w:rPr>
        <w:t>átvegye és kifizesse.</w:t>
      </w:r>
    </w:p>
    <w:p w14:paraId="274DB25D" w14:textId="01F5948D" w:rsidR="00481E07" w:rsidRPr="00481E07" w:rsidRDefault="00A44197" w:rsidP="00481E07">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Kézishop üzletében való vásárlás esetén további feltétel, hogy a Játékos megadja nevét, telefonszámát és e-mail címét.</w:t>
      </w:r>
    </w:p>
    <w:p w14:paraId="6AC06935" w14:textId="77777777" w:rsidR="00481E07" w:rsidRPr="00481E07" w:rsidRDefault="00481E07" w:rsidP="00481E0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81E07">
        <w:rPr>
          <w:rFonts w:ascii="Times New Roman" w:eastAsia="Times New Roman" w:hAnsi="Times New Roman" w:cs="Times New Roman"/>
          <w:b/>
          <w:bCs/>
          <w:sz w:val="36"/>
          <w:szCs w:val="36"/>
          <w:lang w:eastAsia="hu-HU"/>
        </w:rPr>
        <w:lastRenderedPageBreak/>
        <w:t>2. A nyeremények</w:t>
      </w:r>
    </w:p>
    <w:p w14:paraId="729104C5" w14:textId="6B26B03F"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1. díj:</w:t>
      </w:r>
      <w:r w:rsidR="008E5283">
        <w:rPr>
          <w:rFonts w:ascii="Times New Roman" w:eastAsia="Times New Roman" w:hAnsi="Times New Roman" w:cs="Times New Roman"/>
          <w:sz w:val="24"/>
          <w:szCs w:val="24"/>
          <w:lang w:eastAsia="hu-HU"/>
        </w:rPr>
        <w:t xml:space="preserve"> 1 db </w:t>
      </w:r>
      <w:r w:rsidR="00EB29E4">
        <w:rPr>
          <w:rFonts w:ascii="Times New Roman" w:eastAsia="Times New Roman" w:hAnsi="Times New Roman" w:cs="Times New Roman"/>
          <w:sz w:val="24"/>
          <w:szCs w:val="24"/>
          <w:lang w:eastAsia="hu-HU"/>
        </w:rPr>
        <w:t xml:space="preserve">dedikált </w:t>
      </w:r>
      <w:r w:rsidR="008E5283">
        <w:rPr>
          <w:rFonts w:ascii="Times New Roman" w:eastAsia="Times New Roman" w:hAnsi="Times New Roman" w:cs="Times New Roman"/>
          <w:sz w:val="24"/>
          <w:szCs w:val="24"/>
          <w:lang w:eastAsia="hu-HU"/>
        </w:rPr>
        <w:t xml:space="preserve">magyar kézilabda-válogatott </w:t>
      </w:r>
      <w:r w:rsidR="00755FB8">
        <w:rPr>
          <w:rFonts w:ascii="Times New Roman" w:eastAsia="Times New Roman" w:hAnsi="Times New Roman" w:cs="Times New Roman"/>
          <w:sz w:val="24"/>
          <w:szCs w:val="24"/>
          <w:lang w:eastAsia="hu-HU"/>
        </w:rPr>
        <w:t>világbajnoki</w:t>
      </w:r>
      <w:r w:rsidR="008E5283">
        <w:rPr>
          <w:rFonts w:ascii="Times New Roman" w:eastAsia="Times New Roman" w:hAnsi="Times New Roman" w:cs="Times New Roman"/>
          <w:sz w:val="24"/>
          <w:szCs w:val="24"/>
          <w:lang w:eastAsia="hu-HU"/>
        </w:rPr>
        <w:t xml:space="preserve"> mez</w:t>
      </w:r>
      <w:r w:rsidR="00EB29E4">
        <w:rPr>
          <w:rFonts w:ascii="Times New Roman" w:eastAsia="Times New Roman" w:hAnsi="Times New Roman" w:cs="Times New Roman"/>
          <w:sz w:val="24"/>
          <w:szCs w:val="24"/>
          <w:lang w:eastAsia="hu-HU"/>
        </w:rPr>
        <w:t>,</w:t>
      </w:r>
      <w:r w:rsidR="006F3329">
        <w:rPr>
          <w:rFonts w:ascii="Times New Roman" w:eastAsia="Times New Roman" w:hAnsi="Times New Roman" w:cs="Times New Roman"/>
          <w:sz w:val="24"/>
          <w:szCs w:val="24"/>
          <w:lang w:eastAsia="hu-HU"/>
        </w:rPr>
        <w:t xml:space="preserve"> </w:t>
      </w:r>
      <w:proofErr w:type="spellStart"/>
      <w:r w:rsidR="006F3329">
        <w:rPr>
          <w:rFonts w:ascii="Times New Roman" w:eastAsia="Times New Roman" w:hAnsi="Times New Roman" w:cs="Times New Roman"/>
          <w:sz w:val="24"/>
          <w:szCs w:val="24"/>
          <w:lang w:eastAsia="hu-HU"/>
        </w:rPr>
        <w:t>Klujber</w:t>
      </w:r>
      <w:proofErr w:type="spellEnd"/>
      <w:r w:rsidR="006F3329">
        <w:rPr>
          <w:rFonts w:ascii="Times New Roman" w:eastAsia="Times New Roman" w:hAnsi="Times New Roman" w:cs="Times New Roman"/>
          <w:sz w:val="24"/>
          <w:szCs w:val="24"/>
          <w:lang w:eastAsia="hu-HU"/>
        </w:rPr>
        <w:t xml:space="preserve"> 42 felirattal</w:t>
      </w:r>
    </w:p>
    <w:p w14:paraId="60A8E3C6" w14:textId="33378FFC" w:rsidR="00481E07" w:rsidRPr="00481E07" w:rsidRDefault="00481E07" w:rsidP="00A4419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 A nyertes kiválasztása</w:t>
      </w:r>
    </w:p>
    <w:p w14:paraId="478664E9" w14:textId="04FE6180" w:rsidR="00E86FD8"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A játékosok </w:t>
      </w:r>
      <w:r w:rsidR="00A44197">
        <w:rPr>
          <w:rFonts w:ascii="Times New Roman" w:eastAsia="Times New Roman" w:hAnsi="Times New Roman" w:cs="Times New Roman"/>
          <w:sz w:val="24"/>
          <w:szCs w:val="24"/>
          <w:lang w:eastAsia="hu-HU"/>
        </w:rPr>
        <w:t>általi rendelések és vásárlások egyedi azonosítót kapnak (webáruházban leadott rendelés esetén a rendelés ötjegyű azonosítója, a Kézishop üzletében való vásárlás után egyedileg létrehozott azonosító)</w:t>
      </w:r>
      <w:r w:rsidRPr="00481E07">
        <w:rPr>
          <w:rFonts w:ascii="Times New Roman" w:eastAsia="Times New Roman" w:hAnsi="Times New Roman" w:cs="Times New Roman"/>
          <w:sz w:val="24"/>
          <w:szCs w:val="24"/>
          <w:lang w:eastAsia="hu-HU"/>
        </w:rPr>
        <w:t xml:space="preserve">, </w:t>
      </w:r>
      <w:r w:rsidR="00E86FD8">
        <w:rPr>
          <w:rFonts w:ascii="Times New Roman" w:eastAsia="Times New Roman" w:hAnsi="Times New Roman" w:cs="Times New Roman"/>
          <w:sz w:val="24"/>
          <w:szCs w:val="24"/>
          <w:lang w:eastAsia="hu-HU"/>
        </w:rPr>
        <w:t xml:space="preserve">amelyeket a Szervező egy táblázatban tart nyilván. A táblázatból </w:t>
      </w:r>
      <w:r w:rsidR="00D440C5">
        <w:rPr>
          <w:rFonts w:ascii="Times New Roman" w:eastAsia="Times New Roman" w:hAnsi="Times New Roman" w:cs="Times New Roman"/>
          <w:sz w:val="24"/>
          <w:szCs w:val="24"/>
          <w:lang w:eastAsia="hu-HU"/>
        </w:rPr>
        <w:t>véletlenszám-generátorral</w:t>
      </w:r>
      <w:r w:rsidR="00E86FD8">
        <w:rPr>
          <w:rFonts w:ascii="Times New Roman" w:eastAsia="Times New Roman" w:hAnsi="Times New Roman" w:cs="Times New Roman"/>
          <w:sz w:val="24"/>
          <w:szCs w:val="24"/>
          <w:lang w:eastAsia="hu-HU"/>
        </w:rPr>
        <w:t>,</w:t>
      </w:r>
      <w:r w:rsidRPr="00481E07">
        <w:rPr>
          <w:rFonts w:ascii="Times New Roman" w:eastAsia="Times New Roman" w:hAnsi="Times New Roman" w:cs="Times New Roman"/>
          <w:sz w:val="24"/>
          <w:szCs w:val="24"/>
          <w:lang w:eastAsia="hu-HU"/>
        </w:rPr>
        <w:t xml:space="preserve"> egy tanú jelenlétében, kerül sor a nyertes véletlenszerű kiválasztására. A kiválasztásról jegyzőkönyv készül.</w:t>
      </w:r>
    </w:p>
    <w:p w14:paraId="475B05B8" w14:textId="5A4ACC3C" w:rsidR="000502C3" w:rsidRPr="00481E07" w:rsidRDefault="000502C3" w:rsidP="00481E07">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sorsolás napja: 20</w:t>
      </w:r>
      <w:r w:rsidR="00571B06">
        <w:rPr>
          <w:rFonts w:ascii="Times New Roman" w:eastAsia="Times New Roman" w:hAnsi="Times New Roman" w:cs="Times New Roman"/>
          <w:sz w:val="24"/>
          <w:szCs w:val="24"/>
          <w:lang w:eastAsia="hu-HU"/>
        </w:rPr>
        <w:t>26.</w:t>
      </w:r>
      <w:r w:rsidR="00EE1336">
        <w:rPr>
          <w:rFonts w:ascii="Times New Roman" w:eastAsia="Times New Roman" w:hAnsi="Times New Roman" w:cs="Times New Roman"/>
          <w:sz w:val="24"/>
          <w:szCs w:val="24"/>
          <w:lang w:eastAsia="hu-HU"/>
        </w:rPr>
        <w:t>05.</w:t>
      </w:r>
      <w:r w:rsidR="009F517A">
        <w:rPr>
          <w:rFonts w:ascii="Times New Roman" w:eastAsia="Times New Roman" w:hAnsi="Times New Roman" w:cs="Times New Roman"/>
          <w:sz w:val="24"/>
          <w:szCs w:val="24"/>
          <w:lang w:eastAsia="hu-HU"/>
        </w:rPr>
        <w:t>19.</w:t>
      </w:r>
    </w:p>
    <w:p w14:paraId="3B049DCF"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a sorsolás eredményéről a nyertest e-mailben értesíti.</w:t>
      </w:r>
    </w:p>
    <w:p w14:paraId="3B26D3F5" w14:textId="5DDA020D"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maximum két alkalommal próbálja meg felvenni a kapcsolatot a nyertes</w:t>
      </w:r>
      <w:r w:rsidR="00E86FD8">
        <w:rPr>
          <w:rFonts w:ascii="Times New Roman" w:eastAsia="Times New Roman" w:hAnsi="Times New Roman" w:cs="Times New Roman"/>
          <w:sz w:val="24"/>
          <w:szCs w:val="24"/>
          <w:lang w:eastAsia="hu-HU"/>
        </w:rPr>
        <w:t xml:space="preserve">sel </w:t>
      </w:r>
      <w:r w:rsidRPr="00481E07">
        <w:rPr>
          <w:rFonts w:ascii="Times New Roman" w:eastAsia="Times New Roman" w:hAnsi="Times New Roman" w:cs="Times New Roman"/>
          <w:sz w:val="24"/>
          <w:szCs w:val="24"/>
          <w:lang w:eastAsia="hu-HU"/>
        </w:rPr>
        <w:t>emailben. Ha a nyertes az értesítés ellenére sem válaszol, illetve saját maga nem veszi fel a kapcsolatot a Szervezővel a Nyereményjáték lezárulását követő 2 hétben, akkor azt a Szervező annak tekinti, hogy a nyertes lemondott nyereményéről.</w:t>
      </w:r>
    </w:p>
    <w:p w14:paraId="5B9E3BF6" w14:textId="77777777" w:rsidR="00481E07" w:rsidRPr="00481E07" w:rsidRDefault="00481E07" w:rsidP="00481E07">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Nyereményadó</w:t>
      </w:r>
    </w:p>
    <w:p w14:paraId="606F4407" w14:textId="32322EAF"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nyereményhez tartozó adó- illetve járulékfizetési kötelezettséget a Szervező rendezi. A nyeremény</w:t>
      </w:r>
      <w:r w:rsidR="00E86FD8">
        <w:rPr>
          <w:rFonts w:ascii="Times New Roman" w:eastAsia="Times New Roman" w:hAnsi="Times New Roman" w:cs="Times New Roman"/>
          <w:sz w:val="24"/>
          <w:szCs w:val="24"/>
          <w:lang w:eastAsia="hu-HU"/>
        </w:rPr>
        <w:t>t</w:t>
      </w:r>
      <w:r w:rsidRPr="00481E07">
        <w:rPr>
          <w:rFonts w:ascii="Times New Roman" w:eastAsia="Times New Roman" w:hAnsi="Times New Roman" w:cs="Times New Roman"/>
          <w:sz w:val="24"/>
          <w:szCs w:val="24"/>
          <w:lang w:eastAsia="hu-HU"/>
        </w:rPr>
        <w:t xml:space="preserve"> </w:t>
      </w:r>
      <w:r w:rsidR="00E86FD8">
        <w:rPr>
          <w:rFonts w:ascii="Times New Roman" w:eastAsia="Times New Roman" w:hAnsi="Times New Roman" w:cs="Times New Roman"/>
          <w:sz w:val="24"/>
          <w:szCs w:val="24"/>
          <w:lang w:eastAsia="hu-HU"/>
        </w:rPr>
        <w:t xml:space="preserve">a </w:t>
      </w:r>
      <w:r w:rsidRPr="00481E07">
        <w:rPr>
          <w:rFonts w:ascii="Times New Roman" w:eastAsia="Times New Roman" w:hAnsi="Times New Roman" w:cs="Times New Roman"/>
          <w:sz w:val="24"/>
          <w:szCs w:val="24"/>
          <w:lang w:eastAsia="hu-HU"/>
        </w:rPr>
        <w:t xml:space="preserve">nyertes </w:t>
      </w:r>
      <w:r w:rsidR="00E86FD8">
        <w:rPr>
          <w:rFonts w:ascii="Times New Roman" w:eastAsia="Times New Roman" w:hAnsi="Times New Roman" w:cs="Times New Roman"/>
          <w:sz w:val="24"/>
          <w:szCs w:val="24"/>
          <w:lang w:eastAsia="hu-HU"/>
        </w:rPr>
        <w:t>személyesen átveheti a Szervező Kézishop üzletében, vagy kérheti a futárszolgálattal való kézbesítését</w:t>
      </w:r>
      <w:r w:rsidRPr="00481E07">
        <w:rPr>
          <w:rFonts w:ascii="Times New Roman" w:eastAsia="Times New Roman" w:hAnsi="Times New Roman" w:cs="Times New Roman"/>
          <w:sz w:val="24"/>
          <w:szCs w:val="24"/>
          <w:lang w:eastAsia="hu-HU"/>
        </w:rPr>
        <w:t>. A futárszolgálat részére történő adatok átadása érdekében szükséges az Érintett részéről a teljes név, valamint a szállítási cím megadása.</w:t>
      </w:r>
    </w:p>
    <w:p w14:paraId="27919D75" w14:textId="77777777" w:rsidR="00481E07" w:rsidRPr="00481E07" w:rsidRDefault="00481E07" w:rsidP="00481E07">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 Egyéb rendelkezések</w:t>
      </w:r>
    </w:p>
    <w:p w14:paraId="18524DF9" w14:textId="5D47296F" w:rsidR="00481E07" w:rsidRPr="00A30C09" w:rsidRDefault="00481E07" w:rsidP="00481E07">
      <w:pPr>
        <w:spacing w:before="100" w:beforeAutospacing="1" w:after="100" w:afterAutospacing="1" w:line="240" w:lineRule="auto"/>
        <w:rPr>
          <w:rFonts w:ascii="Times New Roman" w:eastAsia="Times New Roman" w:hAnsi="Times New Roman" w:cs="Times New Roman"/>
          <w:color w:val="EE0000"/>
          <w:sz w:val="24"/>
          <w:szCs w:val="24"/>
          <w:lang w:eastAsia="hu-HU"/>
        </w:rPr>
      </w:pPr>
      <w:r w:rsidRPr="00F53E02">
        <w:rPr>
          <w:rFonts w:ascii="Times New Roman" w:eastAsia="Times New Roman" w:hAnsi="Times New Roman" w:cs="Times New Roman"/>
          <w:color w:val="000000" w:themeColor="text1"/>
          <w:sz w:val="24"/>
          <w:szCs w:val="24"/>
          <w:lang w:eastAsia="hu-HU"/>
        </w:rPr>
        <w:t xml:space="preserve">A Nyereményjátékban való részvételnek </w:t>
      </w:r>
      <w:r w:rsidR="00E86FD8" w:rsidRPr="00F53E02">
        <w:rPr>
          <w:rFonts w:ascii="Times New Roman" w:eastAsia="Times New Roman" w:hAnsi="Times New Roman" w:cs="Times New Roman"/>
          <w:color w:val="000000" w:themeColor="text1"/>
          <w:sz w:val="24"/>
          <w:szCs w:val="24"/>
          <w:lang w:eastAsia="hu-HU"/>
        </w:rPr>
        <w:t xml:space="preserve">a </w:t>
      </w:r>
      <w:r w:rsidRPr="00F53E02">
        <w:rPr>
          <w:rFonts w:ascii="Times New Roman" w:eastAsia="Times New Roman" w:hAnsi="Times New Roman" w:cs="Times New Roman"/>
          <w:color w:val="000000" w:themeColor="text1"/>
          <w:sz w:val="24"/>
          <w:szCs w:val="24"/>
          <w:lang w:eastAsia="hu-HU"/>
        </w:rPr>
        <w:t>szerencsejáték szervezéséről szóló 1991. évi XXXIV. törvényben meghatározott egyéb feltétel nem képezi az előfeltételét. A Nyereményjátékban való részvétel tétfizetéshez nem kötött, így a Nyereményjáték nem minősül a hivatkozott törvény szerinti szerencsejátéknak, az sem engedélyhez, sem bejelentéshez nem kötött. A Szervező tevékenysége nem tartozik a szerencsejáték szervezéséről szóló 1991. évi XXXIV. törvény hatálya alá.</w:t>
      </w:r>
    </w:p>
    <w:p w14:paraId="28861357"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Játékos köteles adatai megadása során kellő gondossággal eljárni. A Szervező nem vállal felelősséget az olyan károkért, kellemetlenségekért, amelyek abból adódtak, hogy a Játékos nem a kellő körültekintéssel járt el a Nyereményjátékban való részvétel során.</w:t>
      </w:r>
    </w:p>
    <w:p w14:paraId="3AA0A7D4"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minden tőle elvárhatót megtesz a Nyereményjáték tisztaságáért, jelen részvételi feltételek szerinti lefolyásáért.</w:t>
      </w:r>
    </w:p>
    <w:p w14:paraId="405344D6"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fenntartja a jogot a Nyereményjáték megszakítására, felfüggesztésére. Amennyiben a Szervező felfüggeszti vagy megszakítja a Nyereményjátékot, erről e-mailben tájékoztatják a Játékosokat.</w:t>
      </w:r>
    </w:p>
    <w:p w14:paraId="558490E5"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lastRenderedPageBreak/>
        <w:t>A Nyereményjátékra a magyar jogszabályok az irányadók és a Nyereményjátékban való részvétellel kapcsolatosan kialakuló jogviták kizárólagosan a magyar bíróságok joghatósága alá tartoznak.</w:t>
      </w:r>
    </w:p>
    <w:p w14:paraId="59B78226"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fenntartja a jogot, hogy jelen szabályzatot indokolt esetben módosítsa. A megváltoztatott szabályzatot azonnal közzéteszi a honlapon, a korábbi szabályzattal azonos helyen és módon, illetve elküldi a Játékosoknak e-mailben.</w:t>
      </w:r>
    </w:p>
    <w:p w14:paraId="7008C74A"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fenntartja magának a jogot arra, hogy amennyiben valamely Játékos részéről bármilyen (számítógépes) manipulációt, illetve a Nyereményjáték szellemével bármilyen módon összeférhetetlen vagy azt sértő magatartást tapasztal, vagy ennek megalapozott gyanúja felmerül, úgy a Játékost azonnali hatállyal kizárja a Nyereményjátékból.</w:t>
      </w:r>
    </w:p>
    <w:p w14:paraId="1BD259C5"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kizárja a felelősségét a weboldal és online felületek rajta kívülálló okokból történő meghibásodásáért, amely időtartam alatt a honlap, online felületek nem vagy korlátozottan használhatók, ugyanakkor haladéktalanul megtesz minden szükséges intézkedést annak érdekében, hogy a hiba okát mielőbb feltárja, illetve megszüntesse.</w:t>
      </w:r>
    </w:p>
    <w:p w14:paraId="6FCAA604"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kizárja a felelősségét minden, a weboldalt, online felületeket, illetve az azt működtető szervert ért külső támadások esetére. Tehát amennyiben a weboldalt, illetve szervert ért támadás folytán a Játékosok téves rendszerüzeneteket kapnak nyereményeiket illetően, úgy ezen esetekre a Szervező semminemű felelősséget nem vállal.</w:t>
      </w:r>
    </w:p>
    <w:p w14:paraId="4C4FE449"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kizár minden kártalanítási, kártérítési igényt a Nyereményjáték során, a Nyereményjáték esetleges hibáiból, hiányosságaiból, hibás működéséből, a Nyereményjáték során bekövetkezett késésekből eredő vagy ahhoz kapcsolódó költségekért, károkért, veszteségekért.</w:t>
      </w:r>
    </w:p>
    <w:p w14:paraId="2FF58FAD"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nem tartozik felelősséggel a telekommunikációs és informatikai eszközök rendelkezésre állásáért és működéséért, a postai (futárszolgálati) szolgáltatásokért vagy harmadik személyek tevékenységéért.</w:t>
      </w:r>
    </w:p>
    <w:p w14:paraId="7A959A70"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minden tőle észszerűen elvárható intézkedést megtesz, hogy a Nyereményjátékban való részvétel valamennyi széles körben használt számítógéptípuson, operációs rendszeren, valamint internetes böngészőprogramban lehetséges legyen, nem garantálja ugyanakkor és nem is felel azért, hogy a Játékos milyen hatékonysággal tudja használni a Nyereményjátékban való részvétel során a különböző rendszereket.</w:t>
      </w:r>
    </w:p>
    <w:p w14:paraId="5852BC89"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Szervező reklámokban hirdetheti jelen Nyereményjátékot. A Nyereményjátékkal kapcsolatosan jelen Játékszabályzat tekintendő teljes körű tájékoztatásnak. Az egyéb helyeken elhelyezett információk jelen Játékszabályzattól eltérő értelmezéséért Szervező mindennemű felelősségét kizárja.</w:t>
      </w:r>
    </w:p>
    <w:p w14:paraId="7917CBBA"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Jelen játékszabályzat a Szervező székhelyén, előre egyeztetett időpontban papír alapon, írásban is megtekinthető.</w:t>
      </w:r>
    </w:p>
    <w:p w14:paraId="228E5068" w14:textId="77777777" w:rsidR="00481E07" w:rsidRPr="00481E07" w:rsidRDefault="00481E07" w:rsidP="00481E0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81E07">
        <w:rPr>
          <w:rFonts w:ascii="Times New Roman" w:eastAsia="Times New Roman" w:hAnsi="Times New Roman" w:cs="Times New Roman"/>
          <w:b/>
          <w:bCs/>
          <w:sz w:val="36"/>
          <w:szCs w:val="36"/>
          <w:lang w:eastAsia="hu-HU"/>
        </w:rPr>
        <w:t>Adatkezelési tájékoztató</w:t>
      </w:r>
    </w:p>
    <w:p w14:paraId="48AF7129"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Jelen dokumentum tartalmazza a HBMP Sportszolgáltató és Kereskedelmi Kft. (a továbbiakban: </w:t>
      </w:r>
      <w:r w:rsidRPr="00481E07">
        <w:rPr>
          <w:rFonts w:ascii="Times New Roman" w:eastAsia="Times New Roman" w:hAnsi="Times New Roman" w:cs="Times New Roman"/>
          <w:b/>
          <w:bCs/>
          <w:sz w:val="24"/>
          <w:szCs w:val="24"/>
          <w:lang w:eastAsia="hu-HU"/>
        </w:rPr>
        <w:t>Adatkezelő</w:t>
      </w:r>
      <w:r w:rsidRPr="00481E07">
        <w:rPr>
          <w:rFonts w:ascii="Times New Roman" w:eastAsia="Times New Roman" w:hAnsi="Times New Roman" w:cs="Times New Roman"/>
          <w:sz w:val="24"/>
          <w:szCs w:val="24"/>
          <w:lang w:eastAsia="hu-HU"/>
        </w:rPr>
        <w:t xml:space="preserve">) tájékoztatását az általa szervezett Nyereményjátékban résztvevők </w:t>
      </w:r>
      <w:r w:rsidRPr="00481E07">
        <w:rPr>
          <w:rFonts w:ascii="Times New Roman" w:eastAsia="Times New Roman" w:hAnsi="Times New Roman" w:cs="Times New Roman"/>
          <w:sz w:val="24"/>
          <w:szCs w:val="24"/>
          <w:lang w:eastAsia="hu-HU"/>
        </w:rPr>
        <w:lastRenderedPageBreak/>
        <w:t>(a továbbiakban: </w:t>
      </w:r>
      <w:r w:rsidRPr="00481E07">
        <w:rPr>
          <w:rFonts w:ascii="Times New Roman" w:eastAsia="Times New Roman" w:hAnsi="Times New Roman" w:cs="Times New Roman"/>
          <w:b/>
          <w:bCs/>
          <w:sz w:val="24"/>
          <w:szCs w:val="24"/>
          <w:lang w:eastAsia="hu-HU"/>
        </w:rPr>
        <w:t>Érintett</w:t>
      </w:r>
      <w:r w:rsidRPr="00481E07">
        <w:rPr>
          <w:rFonts w:ascii="Times New Roman" w:eastAsia="Times New Roman" w:hAnsi="Times New Roman" w:cs="Times New Roman"/>
          <w:sz w:val="24"/>
          <w:szCs w:val="24"/>
          <w:lang w:eastAsia="hu-HU"/>
        </w:rPr>
        <w:t>) tekintetében a megadott személyes adatoknak a kezelésével kapcsolatban.</w:t>
      </w:r>
    </w:p>
    <w:p w14:paraId="0D950166"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Elérhetőségeink:</w:t>
      </w:r>
    </w:p>
    <w:p w14:paraId="28634ED1"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i/>
          <w:iCs/>
          <w:sz w:val="24"/>
          <w:szCs w:val="24"/>
          <w:lang w:eastAsia="hu-HU"/>
        </w:rPr>
        <w:t>Székhely:</w:t>
      </w:r>
      <w:r w:rsidRPr="00481E07">
        <w:rPr>
          <w:rFonts w:ascii="Times New Roman" w:eastAsia="Times New Roman" w:hAnsi="Times New Roman" w:cs="Times New Roman"/>
          <w:sz w:val="24"/>
          <w:szCs w:val="24"/>
          <w:lang w:eastAsia="hu-HU"/>
        </w:rPr>
        <w:t xml:space="preserve"> 1087 Budapest, Könyves Kálmán körút 76.</w:t>
      </w:r>
    </w:p>
    <w:p w14:paraId="04D37A93" w14:textId="09A922B4"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i/>
          <w:iCs/>
          <w:sz w:val="24"/>
          <w:szCs w:val="24"/>
          <w:lang w:eastAsia="hu-HU"/>
        </w:rPr>
        <w:t>E-mail cím</w:t>
      </w:r>
      <w:r w:rsidRPr="00481E07">
        <w:rPr>
          <w:rFonts w:ascii="Times New Roman" w:eastAsia="Times New Roman" w:hAnsi="Times New Roman" w:cs="Times New Roman"/>
          <w:sz w:val="24"/>
          <w:szCs w:val="24"/>
          <w:lang w:eastAsia="hu-HU"/>
        </w:rPr>
        <w:t>:</w:t>
      </w:r>
      <w:r w:rsidR="00672655">
        <w:rPr>
          <w:rFonts w:ascii="Times New Roman" w:eastAsia="Times New Roman" w:hAnsi="Times New Roman" w:cs="Times New Roman"/>
          <w:sz w:val="24"/>
          <w:szCs w:val="24"/>
          <w:lang w:eastAsia="hu-HU"/>
        </w:rPr>
        <w:t xml:space="preserve"> </w:t>
      </w:r>
      <w:r w:rsidR="008C23CB">
        <w:rPr>
          <w:rFonts w:ascii="Times New Roman" w:eastAsia="Times New Roman" w:hAnsi="Times New Roman" w:cs="Times New Roman"/>
          <w:sz w:val="24"/>
          <w:szCs w:val="24"/>
          <w:lang w:eastAsia="hu-HU"/>
        </w:rPr>
        <w:t>kézishop@hbmp.hu</w:t>
      </w:r>
    </w:p>
    <w:p w14:paraId="40121A4A"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adatkezelési tájékoztató a 2016/679 számú Általános adatvédelmi rendelet (a továbbiakban: Rendelet) szabályaival összhangban készült.</w:t>
      </w:r>
    </w:p>
    <w:p w14:paraId="11876E44" w14:textId="77777777" w:rsidR="00481E07" w:rsidRPr="00481E07" w:rsidRDefault="00481E07" w:rsidP="00481E0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81E07">
        <w:rPr>
          <w:rFonts w:ascii="Times New Roman" w:eastAsia="Times New Roman" w:hAnsi="Times New Roman" w:cs="Times New Roman"/>
          <w:b/>
          <w:bCs/>
          <w:sz w:val="36"/>
          <w:szCs w:val="36"/>
          <w:lang w:eastAsia="hu-HU"/>
        </w:rPr>
        <w:t>1. A kezelt adatok köre, az adatkezelés jogalapja, célja, és az adatkezelés időtartama</w:t>
      </w:r>
    </w:p>
    <w:p w14:paraId="139DD0F7"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1.1. Nyereményjáték lebonyolítása</w:t>
      </w:r>
    </w:p>
    <w:p w14:paraId="2866584B"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Adatkezelési esetkör leírása, az adatkezelés célja és a kezelt adatok köre</w:t>
      </w:r>
    </w:p>
    <w:p w14:paraId="1F5CC98B" w14:textId="4C6B7732" w:rsidR="00D02169" w:rsidRPr="00481E07" w:rsidRDefault="00D02169" w:rsidP="00481E07">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nyereményjáték lebonyolítása érdekében Adatkezelő a részt vevő nevét, email címét és a vásárlás tényét kezeli.</w:t>
      </w:r>
    </w:p>
    <w:p w14:paraId="70F5E58E" w14:textId="77777777" w:rsid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nyertes e-mailen keresztül kerül kiértesítésre, ezért szükséges és elengedhetetlen az adat kezelése.</w:t>
      </w:r>
    </w:p>
    <w:p w14:paraId="0C2C4618" w14:textId="76CE4065" w:rsidR="00D02169" w:rsidRPr="00481E07" w:rsidRDefault="00D02169" w:rsidP="00481E07">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nyertes nevét Adatkezelő közzéteszi weboldalán és/vagy közösségi média felületén közzéteszi a részt vevők tájékoztatása céljából.</w:t>
      </w:r>
    </w:p>
    <w:p w14:paraId="247475F1"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Adatkezelés jogalapja</w:t>
      </w:r>
    </w:p>
    <w:p w14:paraId="22DD740C"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 jogalapja a Rendelet 6. cikk (1) bekezdés a) pontja alapján az Ön hozzájárulása.</w:t>
      </w:r>
    </w:p>
    <w:p w14:paraId="24B9AD81"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Adatkezelés időtartama</w:t>
      </w:r>
    </w:p>
    <w:p w14:paraId="0241E9BC"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adatokat az Ön hozzájárulásának visszavonásáig kezeljük.</w:t>
      </w:r>
    </w:p>
    <w:p w14:paraId="35B089CB"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1.2. A nyeremény szállítása érdekében kezelt adatok</w:t>
      </w:r>
    </w:p>
    <w:p w14:paraId="50A308F0"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Adatkezelési estkör leírása, az adatkezelés célja és a kezelt adatok köre</w:t>
      </w:r>
    </w:p>
    <w:p w14:paraId="199AC804"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nyeremény nyerteshez történő eljuttatása futárszolgálaton keresztül történik. A futárszolgálat részére történő adatok átadása érdekében szükséges az Érintett részéről a teljes név, valamint a szállítási cím megadása.</w:t>
      </w:r>
    </w:p>
    <w:p w14:paraId="61F7F959"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 eljuttatása a nyertes számára.</w:t>
      </w:r>
    </w:p>
    <w:p w14:paraId="0125B882"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Adatkezelés jogalapja</w:t>
      </w:r>
    </w:p>
    <w:p w14:paraId="1F23F94B"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lastRenderedPageBreak/>
        <w:t>Az adatkezelés jogalapja a Rendelet 6. cikk (1) bekezdés a) pontja alapján az Ön hozzájárulása.</w:t>
      </w:r>
    </w:p>
    <w:p w14:paraId="421F7037"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b/>
          <w:bCs/>
          <w:sz w:val="24"/>
          <w:szCs w:val="24"/>
          <w:lang w:eastAsia="hu-HU"/>
        </w:rPr>
        <w:t>Adatkezelés időtartama</w:t>
      </w:r>
    </w:p>
    <w:p w14:paraId="4B20B546"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adatokat az Ön hozzájárulásának visszavonásáig kezeljük.</w:t>
      </w:r>
    </w:p>
    <w:p w14:paraId="40D724EF" w14:textId="77777777" w:rsidR="00481E07" w:rsidRPr="00481E07" w:rsidRDefault="00481E07" w:rsidP="00481E0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81E07">
        <w:rPr>
          <w:rFonts w:ascii="Times New Roman" w:eastAsia="Times New Roman" w:hAnsi="Times New Roman" w:cs="Times New Roman"/>
          <w:b/>
          <w:bCs/>
          <w:sz w:val="36"/>
          <w:szCs w:val="36"/>
          <w:lang w:eastAsia="hu-HU"/>
        </w:rPr>
        <w:t>2. Adatfeldolgozók</w:t>
      </w:r>
    </w:p>
    <w:p w14:paraId="18B0AAE3"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adatok kezelése során adatfeldolgozókat nem veszünk igénybe.</w:t>
      </w:r>
    </w:p>
    <w:p w14:paraId="4C987392" w14:textId="77777777" w:rsidR="00481E07" w:rsidRPr="00481E07" w:rsidRDefault="00481E07" w:rsidP="00481E0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81E07">
        <w:rPr>
          <w:rFonts w:ascii="Times New Roman" w:eastAsia="Times New Roman" w:hAnsi="Times New Roman" w:cs="Times New Roman"/>
          <w:b/>
          <w:bCs/>
          <w:sz w:val="36"/>
          <w:szCs w:val="36"/>
          <w:lang w:eastAsia="hu-HU"/>
        </w:rPr>
        <w:t>3. Az Ön jogai az adatkezeléssel kapcsolatban</w:t>
      </w:r>
    </w:p>
    <w:p w14:paraId="0F968F38"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 időtartamán belül Önt a Rendelet előírásai szerint az alábbi jogok illetik meg:</w:t>
      </w:r>
    </w:p>
    <w:p w14:paraId="1E010F64" w14:textId="77777777" w:rsidR="00481E07" w:rsidRPr="00481E07" w:rsidRDefault="00481E07" w:rsidP="00481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személyes adatokhoz és az adatkezeléssel kapcsolatos információkhoz való hozzáférés,</w:t>
      </w:r>
    </w:p>
    <w:p w14:paraId="29B84413" w14:textId="77777777" w:rsidR="00481E07" w:rsidRPr="00481E07" w:rsidRDefault="00481E07" w:rsidP="00481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helyesbítéshez való jog,</w:t>
      </w:r>
    </w:p>
    <w:p w14:paraId="1D185117" w14:textId="77777777" w:rsidR="00481E07" w:rsidRPr="00481E07" w:rsidRDefault="00481E07" w:rsidP="00481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adatkezelés korlátozása,</w:t>
      </w:r>
    </w:p>
    <w:p w14:paraId="48EB9E12" w14:textId="77777777" w:rsidR="00481E07" w:rsidRPr="00481E07" w:rsidRDefault="00481E07" w:rsidP="00481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törléshez való jog,</w:t>
      </w:r>
    </w:p>
    <w:p w14:paraId="121BF3A8" w14:textId="77777777" w:rsidR="00481E07" w:rsidRPr="00481E07" w:rsidRDefault="00481E07" w:rsidP="00481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hordozhatósághoz való jog,</w:t>
      </w:r>
    </w:p>
    <w:p w14:paraId="555F22B6" w14:textId="77777777" w:rsidR="00481E07" w:rsidRPr="00481E07" w:rsidRDefault="00481E07" w:rsidP="00481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tiltakozáshoz való jog,</w:t>
      </w:r>
    </w:p>
    <w:p w14:paraId="3DC3802D" w14:textId="77777777" w:rsidR="00481E07" w:rsidRPr="00481E07" w:rsidRDefault="00481E07" w:rsidP="00481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hozzájárulás visszavonási joga.</w:t>
      </w:r>
    </w:p>
    <w:p w14:paraId="101912F2"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Amennyiben Ön jogaival élni kíván, az az Ön azonosításával jár együtt, valamint Önnel szükségszeren kommunikálnunk kell. Ezért az azonosítás érdekében személyes adatok megadására lesz szükség (de az azonosítás csak olyan adaton alapulhat, amelyet egyébként is kezelünk Önről), valamint az email fiókunkban elérhetőek lesznek az Ön adatkezeléssel kapcsolatos panasza a jelen tájékoztatóban, a panaszokkal kapcsolatban megjelölt időtartamon belül.</w:t>
      </w:r>
    </w:p>
    <w:p w14:paraId="2CF8842A"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adatkezeléssel kapcsolatos panaszokat legkésőbb 30 napon belül válaszoljuk meg.</w:t>
      </w:r>
    </w:p>
    <w:p w14:paraId="54F30637"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3.1. A hozzájárulás visszavonásának joga</w:t>
      </w:r>
    </w:p>
    <w:p w14:paraId="0A424659"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bármikor jogosult az adatkezeléshez adott hozzájárulást visszavonni, ilyen esetben a megadott adatokat rendszereinkből töröljük.</w:t>
      </w:r>
    </w:p>
    <w:p w14:paraId="2B917A0F"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3.2. A személyes adatokhoz és információkhoz való hozzáférés</w:t>
      </w:r>
    </w:p>
    <w:p w14:paraId="07044DFF"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jogosult arra, hogy visszajelzést kapjon arra vonatkozóan, hogy személyes adatainak kezelése folyamatban van-e, és ha adatkezelés folyamatban van, jogosult arra, hogy:</w:t>
      </w:r>
    </w:p>
    <w:p w14:paraId="4B30DA1F" w14:textId="77777777" w:rsidR="00481E07" w:rsidRPr="00481E07" w:rsidRDefault="00481E07" w:rsidP="00481E07">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kezelt személyes adatokhoz hozzáférést kapjon és</w:t>
      </w:r>
    </w:p>
    <w:p w14:paraId="2C2CB0BA" w14:textId="77777777" w:rsidR="00481E07" w:rsidRPr="00481E07" w:rsidRDefault="00481E07" w:rsidP="00481E07">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következő információkról tájékoztassuk:</w:t>
      </w:r>
    </w:p>
    <w:p w14:paraId="4984A4C3" w14:textId="77777777" w:rsidR="00481E07" w:rsidRPr="00481E07" w:rsidRDefault="00481E07" w:rsidP="00481E07">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hu-HU"/>
        </w:rPr>
      </w:pPr>
    </w:p>
    <w:p w14:paraId="00B1BAD7" w14:textId="77777777" w:rsidR="00481E07" w:rsidRPr="00481E07" w:rsidRDefault="00481E07" w:rsidP="00481E07">
      <w:pPr>
        <w:numPr>
          <w:ilvl w:val="1"/>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 céljai;</w:t>
      </w:r>
    </w:p>
    <w:p w14:paraId="3D597018" w14:textId="77777777" w:rsidR="00481E07" w:rsidRPr="00481E07" w:rsidRDefault="00481E07" w:rsidP="00481E07">
      <w:pPr>
        <w:numPr>
          <w:ilvl w:val="1"/>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Önről kezelt személyes adatok kategóriái;</w:t>
      </w:r>
    </w:p>
    <w:p w14:paraId="2B2E2615" w14:textId="77777777" w:rsidR="00481E07" w:rsidRPr="00481E07" w:rsidRDefault="00481E07" w:rsidP="00481E07">
      <w:pPr>
        <w:numPr>
          <w:ilvl w:val="1"/>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lastRenderedPageBreak/>
        <w:t>információ azon címzettekről vagy címzettek kategóriáiról, akikkel, illetve amelyekkel a személyes adatokat közöltük vagy közölni fogjuk;</w:t>
      </w:r>
    </w:p>
    <w:p w14:paraId="2477BF02" w14:textId="77777777" w:rsidR="00481E07" w:rsidRPr="00481E07" w:rsidRDefault="00481E07" w:rsidP="00481E07">
      <w:pPr>
        <w:numPr>
          <w:ilvl w:val="1"/>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személyes adatok tárolásának tervezett időtartama, vagy ha ez nem lehetséges, ezen időtartam meghatározásának szempontjai;</w:t>
      </w:r>
    </w:p>
    <w:p w14:paraId="20E77F3A" w14:textId="77777777" w:rsidR="00481E07" w:rsidRPr="00481E07" w:rsidRDefault="00481E07" w:rsidP="00481E07">
      <w:pPr>
        <w:numPr>
          <w:ilvl w:val="1"/>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Ön azon joga, hogy kérelmezheti az Önre vonatkozó személyes adatok helyesbítését, törlését vagy kezelésének korlátozását, és jogos érdeken alapuló adatkezelés esetén tiltakozhat az ilyen személyes adatok kezelése ellen;</w:t>
      </w:r>
    </w:p>
    <w:p w14:paraId="6C08A331" w14:textId="77777777" w:rsidR="00481E07" w:rsidRPr="00481E07" w:rsidRDefault="00481E07" w:rsidP="00481E07">
      <w:pPr>
        <w:numPr>
          <w:ilvl w:val="1"/>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felügyeleti hatósághoz címzett panasz benyújtásának joga;</w:t>
      </w:r>
    </w:p>
    <w:p w14:paraId="226987D0" w14:textId="77777777" w:rsidR="00481E07" w:rsidRPr="00481E07" w:rsidRDefault="00481E07" w:rsidP="00481E07">
      <w:pPr>
        <w:numPr>
          <w:ilvl w:val="1"/>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ha az adatokat nem Öntől gyűjtötték be, a forrásukra vonatkozó minden elérhető információ;</w:t>
      </w:r>
    </w:p>
    <w:p w14:paraId="458BF786" w14:textId="77777777" w:rsidR="00481E07" w:rsidRPr="00481E07" w:rsidRDefault="00481E07" w:rsidP="00481E07">
      <w:pPr>
        <w:numPr>
          <w:ilvl w:val="1"/>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25A3BC07"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jog gyakorlásának célja az adatkezelés jogszerűségének megállapítására és ellenőrzésére irányulhat, ezért többszöri tájékoztatás kérés esetén méltányos költségtérítést számolhatunk fel a tájékoztatás teljesítéséért cserébe.</w:t>
      </w:r>
    </w:p>
    <w:p w14:paraId="1571250C"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személyes adatokhoz való hozzáférést úgy biztosítjuk, hogy az Ön azonosítását követően emailben juttatjuk el Önhöz a kezelt személyes adatokat és az információkat.</w:t>
      </w:r>
    </w:p>
    <w:p w14:paraId="30A7024B"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Kérjük, hogy kérelmében jelölje meg, hogy a személyes adatokhoz kér hozzáférést, vagy az adatkezeléssel kapcsolatos információkat kéri.</w:t>
      </w:r>
    </w:p>
    <w:p w14:paraId="120FD549"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3.3. Helyesbítéshez való jog</w:t>
      </w:r>
    </w:p>
    <w:p w14:paraId="0476036D"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jogosult arra, hogy kérésére késedelem nélkül helyesbítsük az Önre vonatkozó pontatlan személyes adatokat.</w:t>
      </w:r>
    </w:p>
    <w:p w14:paraId="3E6E1F06"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3.4. Adatkezelés korlátozásához való jog</w:t>
      </w:r>
    </w:p>
    <w:p w14:paraId="21A90C63"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jogosult arra, hogy kérésére korlátozzuk az adatkezelést, ha az alábbiak valamelyike teljesül:</w:t>
      </w:r>
    </w:p>
    <w:p w14:paraId="6D4CF852" w14:textId="77777777" w:rsidR="00481E07" w:rsidRPr="00481E07" w:rsidRDefault="00481E07" w:rsidP="00481E07">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vitatja a személyes adatok pontosságát, ez esetben a korlátozás arra az időtartamra vonatkozik, amely lehetővé teszi, hogy ellenőrizzük a személyes adatok pontosságát, ha az ellenőrzésre nincs szükség, akkor korlátozást sem alkalmazunk;</w:t>
      </w:r>
    </w:p>
    <w:p w14:paraId="3CDF5122" w14:textId="77777777" w:rsidR="00481E07" w:rsidRPr="00481E07" w:rsidRDefault="00481E07" w:rsidP="00481E07">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 jogellenes, és Ön ellenzi az adatok törlését, és ehelyett kéri azok felhasználásának korlátozását;</w:t>
      </w:r>
    </w:p>
    <w:p w14:paraId="5E385C31" w14:textId="77777777" w:rsidR="00481E07" w:rsidRPr="00481E07" w:rsidRDefault="00481E07" w:rsidP="00481E07">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már nincs szükségünk a személyes adatokra a megjelölt adatkezelés céljából, de Ön igényli azokat jogi igények előterjesztéséhez, érvényesítéséhez vagy védelméhez; vagy</w:t>
      </w:r>
    </w:p>
    <w:p w14:paraId="3335B1A6" w14:textId="77777777" w:rsidR="00481E07" w:rsidRPr="00481E07" w:rsidRDefault="00481E07" w:rsidP="00481E07">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tiltakozott az adatkezelés ellen, de jogos érdekünk is megalapozhatja az adatkezelést, ez esetben amíg megállapításra nem kerül, hogy jogos indokaink elsőbbséget élveznek-e az Ön jogos indokaival szemben, az adatkezelést korlátozni kell.</w:t>
      </w:r>
    </w:p>
    <w:p w14:paraId="2DECEBB9"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Ha az adatkezelés korlátozás alá esik, az ilyen személyes adatokat a tárolás kivételével csak az Ön hozzájárulásával, vagy jogi igények előterjesztéséhez, érvényesítéséhez vagy </w:t>
      </w:r>
      <w:r w:rsidRPr="00481E07">
        <w:rPr>
          <w:rFonts w:ascii="Times New Roman" w:eastAsia="Times New Roman" w:hAnsi="Times New Roman" w:cs="Times New Roman"/>
          <w:sz w:val="24"/>
          <w:szCs w:val="24"/>
          <w:lang w:eastAsia="hu-HU"/>
        </w:rPr>
        <w:lastRenderedPageBreak/>
        <w:t>védelméhez, vagy más természetes vagy jogi személy jogainak védelme érdekében, vagy az Unió, illetve valamely tagállam fontos közérdekéből lehet kezelni.</w:t>
      </w:r>
    </w:p>
    <w:p w14:paraId="751BD772"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 korlátozásának feloldásáról előzetesen (legalább a korlátozás feloldását megelőző 3 munkanappal) tájékoztatjuk Önt.</w:t>
      </w:r>
    </w:p>
    <w:p w14:paraId="482515F1"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3.5. Törléshez – elfeledtetéshez való jog</w:t>
      </w:r>
    </w:p>
    <w:p w14:paraId="51C79D2F"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jogosult arra, hogy indokolatlan késedelem nélkül töröljük az Önre vonatkozó személyes adatokat, ha az alábbi indokok valamelyike fennáll:</w:t>
      </w:r>
    </w:p>
    <w:p w14:paraId="71E5FDB8" w14:textId="77777777" w:rsidR="00481E07" w:rsidRPr="00481E07" w:rsidRDefault="00481E07" w:rsidP="00481E07">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személyes adatokra már nincs szükség abból a célból, amelyből azokat gyűjtöttük vagy kezeltük;</w:t>
      </w:r>
    </w:p>
    <w:p w14:paraId="1F438065" w14:textId="77777777" w:rsidR="00481E07" w:rsidRPr="00481E07" w:rsidRDefault="00481E07" w:rsidP="00481E07">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visszavonja hozzájárulását és az adatkezelésnek nincs más jogalapja;</w:t>
      </w:r>
    </w:p>
    <w:p w14:paraId="7BA1629A" w14:textId="77777777" w:rsidR="00481E07" w:rsidRPr="00481E07" w:rsidRDefault="00481E07" w:rsidP="00481E07">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Ön tiltakozik a jogos érdeken alapuló adatkezelés ellen, és nincs elsőbbséget élvező jogszerű ok (azaz jogos érdek) az adatkezelésre,</w:t>
      </w:r>
    </w:p>
    <w:p w14:paraId="7950ABD2" w14:textId="77777777" w:rsidR="00481E07" w:rsidRPr="00481E07" w:rsidRDefault="00481E07" w:rsidP="00481E07">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személyes adatokat jogellenesen kezeltük és ez a panasz alapján megállapítást nyert,</w:t>
      </w:r>
    </w:p>
    <w:p w14:paraId="26DC9D7D" w14:textId="77777777" w:rsidR="00481E07" w:rsidRPr="00481E07" w:rsidRDefault="00481E07" w:rsidP="00481E07">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személyes adatokat a ránk alkalmazandó uniós vagy tagállami jogban előírt jogi kötelezettség teljesítéséhez törölni kell.</w:t>
      </w:r>
    </w:p>
    <w:p w14:paraId="7892842C"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Ha bármely jogszerű oknál fogva nyilvánosságra hoztuk az Önről kezelt személyes adatot, és bármely fent megjelölt okból törölni vagyunk kötelesek azt, az elérhető technológia és a megvalósítás költségeinek figyelembevételével megtesszük az észszerűen elvárható lépéseket – ideértve technikai intézkedéseket – annak érdekében, hogy tájékoztassuk az adatokat kezelő más adatkezelőket, hogy Ön kérelmezte a szóban forgó személyes adatokra mutató linkek vagy e személyes adatok másolatának, illetve másodpéldányának törlését. Főszabályként az Ön személyes adatait nem hozzuk nyilvánosságra.</w:t>
      </w:r>
    </w:p>
    <w:p w14:paraId="27E57BEE"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törlés nem alkalmazandó, amennyiben az adatkezelés szükséges:</w:t>
      </w:r>
    </w:p>
    <w:p w14:paraId="29D01B53" w14:textId="77777777" w:rsidR="00481E07" w:rsidRPr="00481E07" w:rsidRDefault="00481E07" w:rsidP="00481E07">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véleménynyilvánítás szabadságához és a tájékozódáshoz való jog gyakorlása céljából;</w:t>
      </w:r>
    </w:p>
    <w:p w14:paraId="2FB50C08" w14:textId="77777777" w:rsidR="00481E07" w:rsidRPr="00481E07" w:rsidRDefault="00481E07" w:rsidP="00481E07">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személyes adatok kezelését előíró, a ránk alkalmazandó uniós vagy tagállami jog szerinti kötelezettség teljesítése (ilyen eset a számlázás keretében megvalósuló adatkezelés, mivel a számla megőrzését jogszabály írja elő), illetve közérdekből vagy az adatkezelőre ruházott közhatalmi jogosítvány gyakorlása keretében végzett feladat végrehajtása céljából;</w:t>
      </w:r>
    </w:p>
    <w:p w14:paraId="4F9B5051" w14:textId="77777777" w:rsidR="00481E07" w:rsidRPr="00481E07" w:rsidRDefault="00481E07" w:rsidP="00481E07">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jogi igények előterjesztéséhez, érvényesítéséhez, illetve védelméhez (pl.: ha Ön felé követelésünk áll fenn és azt még nem teljesítette, vagy fogyasztói, adatkezelési panasz intézése van folyamatban).</w:t>
      </w:r>
    </w:p>
    <w:p w14:paraId="14652339"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3.6. Tiltakozáshoz való jog</w:t>
      </w:r>
    </w:p>
    <w:p w14:paraId="0704F57C"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Ön jogosult arra, hogy a saját helyzetével kapcsolatos okokból bármikor tiltakozzon személyes adatainak jogos érdeken alapuló kezelése ellen. Ebben az esetben a személyes adatokat nem kezelhetjük tovább, kivéve, ha az bizonyítjuk, hogy az adatkezelést olyan kényszerítő </w:t>
      </w:r>
      <w:proofErr w:type="spellStart"/>
      <w:r w:rsidRPr="00481E07">
        <w:rPr>
          <w:rFonts w:ascii="Times New Roman" w:eastAsia="Times New Roman" w:hAnsi="Times New Roman" w:cs="Times New Roman"/>
          <w:sz w:val="24"/>
          <w:szCs w:val="24"/>
          <w:lang w:eastAsia="hu-HU"/>
        </w:rPr>
        <w:t>erejű</w:t>
      </w:r>
      <w:proofErr w:type="spellEnd"/>
      <w:r w:rsidRPr="00481E07">
        <w:rPr>
          <w:rFonts w:ascii="Times New Roman" w:eastAsia="Times New Roman" w:hAnsi="Times New Roman" w:cs="Times New Roman"/>
          <w:sz w:val="24"/>
          <w:szCs w:val="24"/>
          <w:lang w:eastAsia="hu-HU"/>
        </w:rPr>
        <w:t xml:space="preserve"> jogos okok indokolják, amelyek elsőbbséget élveznek az Ön érdekeivel, jogaival és szabadságaival szemben, vagy amelyek jogi igények előterjesztéséhez, érvényesítéséhez vagy védelméhez kapcsolódnak.</w:t>
      </w:r>
    </w:p>
    <w:p w14:paraId="644A5D3A"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lastRenderedPageBreak/>
        <w:t>3.7. Hordozhatósághoz való jog</w:t>
      </w:r>
    </w:p>
    <w:p w14:paraId="13E76958"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Amennyiben az adatkezelés szerződés teljesítéséhez szükséges, vagy az adatkezelés az Ön önkéntes hozzájárulásán alapul, Önnek joga van arra, hogy kérje, hogy az Ön által a részünkre megadott adatokat gépileg értelmezhető formában megkapja, amit </w:t>
      </w:r>
      <w:proofErr w:type="spellStart"/>
      <w:r w:rsidRPr="00481E07">
        <w:rPr>
          <w:rFonts w:ascii="Times New Roman" w:eastAsia="Times New Roman" w:hAnsi="Times New Roman" w:cs="Times New Roman"/>
          <w:sz w:val="24"/>
          <w:szCs w:val="24"/>
          <w:lang w:eastAsia="hu-HU"/>
        </w:rPr>
        <w:t>xml</w:t>
      </w:r>
      <w:proofErr w:type="spellEnd"/>
      <w:r w:rsidRPr="00481E07">
        <w:rPr>
          <w:rFonts w:ascii="Times New Roman" w:eastAsia="Times New Roman" w:hAnsi="Times New Roman" w:cs="Times New Roman"/>
          <w:sz w:val="24"/>
          <w:szCs w:val="24"/>
          <w:lang w:eastAsia="hu-HU"/>
        </w:rPr>
        <w:t xml:space="preserve">, JSON, vagy </w:t>
      </w:r>
      <w:proofErr w:type="spellStart"/>
      <w:r w:rsidRPr="00481E07">
        <w:rPr>
          <w:rFonts w:ascii="Times New Roman" w:eastAsia="Times New Roman" w:hAnsi="Times New Roman" w:cs="Times New Roman"/>
          <w:sz w:val="24"/>
          <w:szCs w:val="24"/>
          <w:lang w:eastAsia="hu-HU"/>
        </w:rPr>
        <w:t>csv</w:t>
      </w:r>
      <w:proofErr w:type="spellEnd"/>
      <w:r w:rsidRPr="00481E07">
        <w:rPr>
          <w:rFonts w:ascii="Times New Roman" w:eastAsia="Times New Roman" w:hAnsi="Times New Roman" w:cs="Times New Roman"/>
          <w:sz w:val="24"/>
          <w:szCs w:val="24"/>
          <w:lang w:eastAsia="hu-HU"/>
        </w:rPr>
        <w:t xml:space="preserve"> formátumban bocsátunk az Ön rendelkezésére, ha ez technikailag megvalósítható, akkor kérheti, hogy az adatokat ebben a formában más adatkezelő számára továbbítsuk.</w:t>
      </w:r>
    </w:p>
    <w:p w14:paraId="2FC0FE55" w14:textId="77777777" w:rsidR="00481E07" w:rsidRPr="00481E07" w:rsidRDefault="00481E07" w:rsidP="00481E0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481E07">
        <w:rPr>
          <w:rFonts w:ascii="Times New Roman" w:eastAsia="Times New Roman" w:hAnsi="Times New Roman" w:cs="Times New Roman"/>
          <w:b/>
          <w:bCs/>
          <w:sz w:val="27"/>
          <w:szCs w:val="27"/>
          <w:lang w:eastAsia="hu-HU"/>
        </w:rPr>
        <w:t>3.8. Jogorvoslati lehetőségek</w:t>
      </w:r>
    </w:p>
    <w:p w14:paraId="19E9C08C" w14:textId="0C5418BC"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Amennyiben Ön szerint megsértettük valamely, az adatkezelésre vonatkozó törvényi rendelkezést, vagy nem teljesítettük valamely kérelmét, akkor vélelmezett jogellenes adatkezelés megszüntetése érdekében a Nemzeti Adatvédelmi és Információszabadság Hatóság vizsgálati eljárását kezdeményezheti (e-mail: ugyfelszolgalat@naih.hu).</w:t>
      </w:r>
    </w:p>
    <w:p w14:paraId="378C8125"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Tájékoztatjuk emellett arról is, hogy polgári pert is indíthat bíróság előtt.</w:t>
      </w:r>
    </w:p>
    <w:p w14:paraId="24432A75" w14:textId="77777777" w:rsidR="00481E07" w:rsidRPr="00481E07" w:rsidRDefault="00481E07" w:rsidP="00481E0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81E07">
        <w:rPr>
          <w:rFonts w:ascii="Times New Roman" w:eastAsia="Times New Roman" w:hAnsi="Times New Roman" w:cs="Times New Roman"/>
          <w:b/>
          <w:bCs/>
          <w:sz w:val="36"/>
          <w:szCs w:val="36"/>
          <w:lang w:eastAsia="hu-HU"/>
        </w:rPr>
        <w:t>4. Adatbiztonság</w:t>
      </w:r>
    </w:p>
    <w:p w14:paraId="3FC07EF4"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informatikai rendszerek működtetése során a szükséges jogosultságkezelési, belső szervezési és technikai megoldások biztosítjuk, hogy adatai illetéktelen személyek birtokába ne juthasson, illetéktelen személyek az adatokat ne tudják törölni, kimenteni a rendszerből, vagy módosítani. Az adatvédelmi és adatbiztonsági követelményeket érvényre juttatjuk adatfeldolgozóinkkal szemben is.</w:t>
      </w:r>
    </w:p>
    <w:p w14:paraId="56D3362C"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esetleges adatvédelmi incidensekről nyilvántartást vezetünk, amennyiben szükséges, a felmerülő incidensekről tájékoztatjuk Önt.</w:t>
      </w:r>
    </w:p>
    <w:p w14:paraId="7FD22686" w14:textId="77777777" w:rsidR="00481E07" w:rsidRPr="00481E07" w:rsidRDefault="00481E07" w:rsidP="00481E0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481E07">
        <w:rPr>
          <w:rFonts w:ascii="Times New Roman" w:eastAsia="Times New Roman" w:hAnsi="Times New Roman" w:cs="Times New Roman"/>
          <w:b/>
          <w:bCs/>
          <w:sz w:val="36"/>
          <w:szCs w:val="36"/>
          <w:lang w:eastAsia="hu-HU"/>
        </w:rPr>
        <w:t>5. Egyéb rendelkezések</w:t>
      </w:r>
    </w:p>
    <w:p w14:paraId="3C1CDC24"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Fenntartjuk a jogot, hogy jelen adatkezelési tájékoztatót az adatkezelés célját és jogalapját nem érintő módon módosítsuk.</w:t>
      </w:r>
    </w:p>
    <w:p w14:paraId="3A36157D" w14:textId="77777777"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Amennyiben azonban a gyűjtött adatokkal kapcsolatban a gyűjtésük céljától eltérő célból további adatkezelést kívánunk végezni a további adatkezelést megelőzően tájékoztatjuk Önt az adatkezelés céljáról és az alábbi információkról:</w:t>
      </w:r>
    </w:p>
    <w:p w14:paraId="47E33008" w14:textId="77777777" w:rsidR="00481E07" w:rsidRPr="00481E07" w:rsidRDefault="00481E07" w:rsidP="00481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személyes adatok tárolásának időtartamáról, vagy ha ez nem lehetséges, akkor az időtartam meghatározásának szempontjairól;</w:t>
      </w:r>
    </w:p>
    <w:p w14:paraId="71B671A7" w14:textId="77777777" w:rsidR="00481E07" w:rsidRPr="00481E07" w:rsidRDefault="00481E07" w:rsidP="00481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azon jogáról, hogy kérelmezheti az Önre vonatkozó személyes adatokhoz való hozzáférést, azok helyesbítését, törlését vagy kezelésének korlátozását, és jogos érdeken alapuló adatkezelés esetén tiltakozhat a személyes adatok kezelése ellen, valamint a hozzájáruláson, vagy szerződéses kapcsolaton alapuló adatkezelés esetén kérheti az adathordozhatósághoz való jog biztosítását;</w:t>
      </w:r>
    </w:p>
    <w:p w14:paraId="7F331032" w14:textId="77777777" w:rsidR="00481E07" w:rsidRPr="00481E07" w:rsidRDefault="00481E07" w:rsidP="00481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hozzájáruláson alapuló adatkezelés esetén arról, hogy a hozzájárulást Ön bármikor visszavonhatja,</w:t>
      </w:r>
    </w:p>
    <w:p w14:paraId="65014A2B" w14:textId="77777777" w:rsidR="00481E07" w:rsidRPr="00481E07" w:rsidRDefault="00481E07" w:rsidP="00481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 felügyeleti hatósághoz címzett panasz benyújtásának jogáról;</w:t>
      </w:r>
    </w:p>
    <w:p w14:paraId="7D874522" w14:textId="77777777" w:rsidR="00481E07" w:rsidRPr="00481E07" w:rsidRDefault="00481E07" w:rsidP="00481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 xml:space="preserve">arról, hogy a személyes adat szolgáltatása jogszabályon vagy szerződéses kötelezettségen alapul vagy szerződés kötésének előfeltétele-e, valamint, hogy az Ön </w:t>
      </w:r>
      <w:r w:rsidRPr="00481E07">
        <w:rPr>
          <w:rFonts w:ascii="Times New Roman" w:eastAsia="Times New Roman" w:hAnsi="Times New Roman" w:cs="Times New Roman"/>
          <w:sz w:val="24"/>
          <w:szCs w:val="24"/>
          <w:lang w:eastAsia="hu-HU"/>
        </w:rPr>
        <w:lastRenderedPageBreak/>
        <w:t>köteles-e a személyes adatokat megadni továbbá, hogy milyen lehetséges következményeikkel járhat az adatszolgáltatás elmaradása;</w:t>
      </w:r>
    </w:p>
    <w:p w14:paraId="497430AC" w14:textId="77777777" w:rsidR="00481E07" w:rsidRPr="00481E07" w:rsidRDefault="00481E07" w:rsidP="00481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097C1220" w14:textId="5E264005"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Az adatkezelés csak ezt követően kezdhető meg, amennyiben az adatkezelés jogalapja hozzájárulás, az adatkezeléshez a tájékoztatáson felül Önnek hozzá is kell járulnia.</w:t>
      </w:r>
    </w:p>
    <w:p w14:paraId="77D00EB8" w14:textId="055E9BD9" w:rsidR="00481E07" w:rsidRPr="00481E07" w:rsidRDefault="00481E07" w:rsidP="00481E07">
      <w:pPr>
        <w:spacing w:before="100" w:beforeAutospacing="1" w:after="100" w:afterAutospacing="1" w:line="240" w:lineRule="auto"/>
        <w:rPr>
          <w:rFonts w:ascii="Times New Roman" w:eastAsia="Times New Roman" w:hAnsi="Times New Roman" w:cs="Times New Roman"/>
          <w:sz w:val="24"/>
          <w:szCs w:val="24"/>
          <w:lang w:eastAsia="hu-HU"/>
        </w:rPr>
      </w:pPr>
      <w:r w:rsidRPr="00481E07">
        <w:rPr>
          <w:rFonts w:ascii="Times New Roman" w:eastAsia="Times New Roman" w:hAnsi="Times New Roman" w:cs="Times New Roman"/>
          <w:sz w:val="24"/>
          <w:szCs w:val="24"/>
          <w:lang w:eastAsia="hu-HU"/>
        </w:rPr>
        <w:t>Jelen Adatkezelési Tájékoztató 202</w:t>
      </w:r>
      <w:r w:rsidR="00F83CE2">
        <w:rPr>
          <w:rFonts w:ascii="Times New Roman" w:eastAsia="Times New Roman" w:hAnsi="Times New Roman" w:cs="Times New Roman"/>
          <w:sz w:val="24"/>
          <w:szCs w:val="24"/>
          <w:lang w:eastAsia="hu-HU"/>
        </w:rPr>
        <w:t>6</w:t>
      </w:r>
      <w:r w:rsidR="004E6786">
        <w:rPr>
          <w:rFonts w:ascii="Times New Roman" w:eastAsia="Times New Roman" w:hAnsi="Times New Roman" w:cs="Times New Roman"/>
          <w:sz w:val="24"/>
          <w:szCs w:val="24"/>
          <w:lang w:eastAsia="hu-HU"/>
        </w:rPr>
        <w:t>.</w:t>
      </w:r>
      <w:r w:rsidR="004526AE">
        <w:rPr>
          <w:rFonts w:ascii="Times New Roman" w:eastAsia="Times New Roman" w:hAnsi="Times New Roman" w:cs="Times New Roman"/>
          <w:sz w:val="24"/>
          <w:szCs w:val="24"/>
          <w:lang w:eastAsia="hu-HU"/>
        </w:rPr>
        <w:t>04</w:t>
      </w:r>
      <w:r w:rsidR="00F83CE2">
        <w:rPr>
          <w:rFonts w:ascii="Times New Roman" w:eastAsia="Times New Roman" w:hAnsi="Times New Roman" w:cs="Times New Roman"/>
          <w:sz w:val="24"/>
          <w:szCs w:val="24"/>
          <w:lang w:eastAsia="hu-HU"/>
        </w:rPr>
        <w:t>.</w:t>
      </w:r>
      <w:r w:rsidR="004526AE">
        <w:rPr>
          <w:rFonts w:ascii="Times New Roman" w:eastAsia="Times New Roman" w:hAnsi="Times New Roman" w:cs="Times New Roman"/>
          <w:sz w:val="24"/>
          <w:szCs w:val="24"/>
          <w:lang w:eastAsia="hu-HU"/>
        </w:rPr>
        <w:t>30</w:t>
      </w:r>
      <w:r w:rsidR="00F83CE2">
        <w:rPr>
          <w:rFonts w:ascii="Times New Roman" w:eastAsia="Times New Roman" w:hAnsi="Times New Roman" w:cs="Times New Roman"/>
          <w:sz w:val="24"/>
          <w:szCs w:val="24"/>
          <w:lang w:eastAsia="hu-HU"/>
        </w:rPr>
        <w:t>.</w:t>
      </w:r>
      <w:r w:rsidRPr="00481E07">
        <w:rPr>
          <w:rFonts w:ascii="Times New Roman" w:eastAsia="Times New Roman" w:hAnsi="Times New Roman" w:cs="Times New Roman"/>
          <w:sz w:val="24"/>
          <w:szCs w:val="24"/>
          <w:lang w:eastAsia="hu-HU"/>
        </w:rPr>
        <w:t xml:space="preserve"> napjától érvényes.</w:t>
      </w:r>
    </w:p>
    <w:p w14:paraId="75A70B39" w14:textId="77777777" w:rsidR="00A30C09" w:rsidRDefault="00A30C09"/>
    <w:sectPr w:rsidR="00A30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DF"/>
    <w:multiLevelType w:val="multilevel"/>
    <w:tmpl w:val="A63E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03CF2"/>
    <w:multiLevelType w:val="multilevel"/>
    <w:tmpl w:val="85848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E543E6"/>
    <w:multiLevelType w:val="multilevel"/>
    <w:tmpl w:val="32B2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662A9"/>
    <w:multiLevelType w:val="multilevel"/>
    <w:tmpl w:val="5BCE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D0FB6"/>
    <w:multiLevelType w:val="multilevel"/>
    <w:tmpl w:val="EB54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90CC1"/>
    <w:multiLevelType w:val="multilevel"/>
    <w:tmpl w:val="00DEA4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B07F12"/>
    <w:multiLevelType w:val="multilevel"/>
    <w:tmpl w:val="43B8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914E9"/>
    <w:multiLevelType w:val="multilevel"/>
    <w:tmpl w:val="B51CA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B059C"/>
    <w:multiLevelType w:val="multilevel"/>
    <w:tmpl w:val="C826ED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394476">
    <w:abstractNumId w:val="5"/>
  </w:num>
  <w:num w:numId="2" w16cid:durableId="1342467968">
    <w:abstractNumId w:val="1"/>
  </w:num>
  <w:num w:numId="3" w16cid:durableId="930548972">
    <w:abstractNumId w:val="8"/>
  </w:num>
  <w:num w:numId="4" w16cid:durableId="796947545">
    <w:abstractNumId w:val="3"/>
  </w:num>
  <w:num w:numId="5" w16cid:durableId="180510770">
    <w:abstractNumId w:val="7"/>
  </w:num>
  <w:num w:numId="6" w16cid:durableId="479150272">
    <w:abstractNumId w:val="2"/>
  </w:num>
  <w:num w:numId="7" w16cid:durableId="245699570">
    <w:abstractNumId w:val="4"/>
  </w:num>
  <w:num w:numId="8" w16cid:durableId="663818281">
    <w:abstractNumId w:val="6"/>
  </w:num>
  <w:num w:numId="9" w16cid:durableId="188324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07"/>
    <w:rsid w:val="00004BB8"/>
    <w:rsid w:val="000065C9"/>
    <w:rsid w:val="000502C3"/>
    <w:rsid w:val="00050ACE"/>
    <w:rsid w:val="0007246E"/>
    <w:rsid w:val="00087191"/>
    <w:rsid w:val="000948EB"/>
    <w:rsid w:val="000E3F84"/>
    <w:rsid w:val="00123529"/>
    <w:rsid w:val="00134F63"/>
    <w:rsid w:val="001B7650"/>
    <w:rsid w:val="002100CC"/>
    <w:rsid w:val="0022615E"/>
    <w:rsid w:val="00226643"/>
    <w:rsid w:val="00231131"/>
    <w:rsid w:val="002363C1"/>
    <w:rsid w:val="00251AA6"/>
    <w:rsid w:val="00277F8E"/>
    <w:rsid w:val="00281E77"/>
    <w:rsid w:val="002B2BF5"/>
    <w:rsid w:val="002F3DEA"/>
    <w:rsid w:val="00330DED"/>
    <w:rsid w:val="00341C45"/>
    <w:rsid w:val="003839B7"/>
    <w:rsid w:val="003B1E09"/>
    <w:rsid w:val="003E57C6"/>
    <w:rsid w:val="004526AE"/>
    <w:rsid w:val="0046517C"/>
    <w:rsid w:val="00481E07"/>
    <w:rsid w:val="004A2AF8"/>
    <w:rsid w:val="004B2CD2"/>
    <w:rsid w:val="004E6786"/>
    <w:rsid w:val="00500BFA"/>
    <w:rsid w:val="00514531"/>
    <w:rsid w:val="00564446"/>
    <w:rsid w:val="00571B06"/>
    <w:rsid w:val="00574088"/>
    <w:rsid w:val="005B72FF"/>
    <w:rsid w:val="00636795"/>
    <w:rsid w:val="00670E44"/>
    <w:rsid w:val="00672655"/>
    <w:rsid w:val="006B72A4"/>
    <w:rsid w:val="006C1F52"/>
    <w:rsid w:val="006F3329"/>
    <w:rsid w:val="0073085A"/>
    <w:rsid w:val="00733D5D"/>
    <w:rsid w:val="00741B50"/>
    <w:rsid w:val="00755FB8"/>
    <w:rsid w:val="0076485E"/>
    <w:rsid w:val="00783CF7"/>
    <w:rsid w:val="007B7C95"/>
    <w:rsid w:val="008343DF"/>
    <w:rsid w:val="00840CDB"/>
    <w:rsid w:val="008C23CB"/>
    <w:rsid w:val="008E5283"/>
    <w:rsid w:val="009246FA"/>
    <w:rsid w:val="009562CD"/>
    <w:rsid w:val="009B08ED"/>
    <w:rsid w:val="009D5EE1"/>
    <w:rsid w:val="009E1F86"/>
    <w:rsid w:val="009F517A"/>
    <w:rsid w:val="00A00704"/>
    <w:rsid w:val="00A30C09"/>
    <w:rsid w:val="00A44197"/>
    <w:rsid w:val="00AF76BC"/>
    <w:rsid w:val="00B11379"/>
    <w:rsid w:val="00B76120"/>
    <w:rsid w:val="00BA443A"/>
    <w:rsid w:val="00BE386D"/>
    <w:rsid w:val="00C225A6"/>
    <w:rsid w:val="00C70C62"/>
    <w:rsid w:val="00C85CE7"/>
    <w:rsid w:val="00C95F45"/>
    <w:rsid w:val="00CC62C3"/>
    <w:rsid w:val="00D000B8"/>
    <w:rsid w:val="00D02169"/>
    <w:rsid w:val="00D35A75"/>
    <w:rsid w:val="00D440C5"/>
    <w:rsid w:val="00D92421"/>
    <w:rsid w:val="00DF3E59"/>
    <w:rsid w:val="00E20B4F"/>
    <w:rsid w:val="00E86FD8"/>
    <w:rsid w:val="00EA7C11"/>
    <w:rsid w:val="00EB29E4"/>
    <w:rsid w:val="00EC7669"/>
    <w:rsid w:val="00EE1336"/>
    <w:rsid w:val="00F4391E"/>
    <w:rsid w:val="00F53E02"/>
    <w:rsid w:val="00F657AE"/>
    <w:rsid w:val="00F73628"/>
    <w:rsid w:val="00F83CE2"/>
    <w:rsid w:val="00FE25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805C"/>
  <w15:chartTrackingRefBased/>
  <w15:docId w15:val="{A4AE2280-2C8E-4539-ABFA-804CD8E8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481E07"/>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481E07"/>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81E07"/>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481E07"/>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481E0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81E07"/>
    <w:rPr>
      <w:b/>
      <w:bCs/>
    </w:rPr>
  </w:style>
  <w:style w:type="character" w:styleId="Hiperhivatkozs">
    <w:name w:val="Hyperlink"/>
    <w:basedOn w:val="Bekezdsalapbettpusa"/>
    <w:uiPriority w:val="99"/>
    <w:semiHidden/>
    <w:unhideWhenUsed/>
    <w:rsid w:val="00481E07"/>
    <w:rPr>
      <w:color w:val="0000FF"/>
      <w:u w:val="single"/>
    </w:rPr>
  </w:style>
  <w:style w:type="character" w:styleId="Kiemels">
    <w:name w:val="Emphasis"/>
    <w:basedOn w:val="Bekezdsalapbettpusa"/>
    <w:uiPriority w:val="20"/>
    <w:qFormat/>
    <w:rsid w:val="00481E07"/>
    <w:rPr>
      <w:i/>
      <w:iCs/>
    </w:rPr>
  </w:style>
  <w:style w:type="character" w:styleId="Jegyzethivatkozs">
    <w:name w:val="annotation reference"/>
    <w:basedOn w:val="Bekezdsalapbettpusa"/>
    <w:uiPriority w:val="99"/>
    <w:semiHidden/>
    <w:unhideWhenUsed/>
    <w:rsid w:val="00672655"/>
    <w:rPr>
      <w:sz w:val="16"/>
      <w:szCs w:val="16"/>
    </w:rPr>
  </w:style>
  <w:style w:type="paragraph" w:styleId="Jegyzetszveg">
    <w:name w:val="annotation text"/>
    <w:basedOn w:val="Norml"/>
    <w:link w:val="JegyzetszvegChar"/>
    <w:uiPriority w:val="99"/>
    <w:unhideWhenUsed/>
    <w:rsid w:val="00672655"/>
    <w:pPr>
      <w:spacing w:line="240" w:lineRule="auto"/>
    </w:pPr>
    <w:rPr>
      <w:sz w:val="20"/>
      <w:szCs w:val="20"/>
    </w:rPr>
  </w:style>
  <w:style w:type="character" w:customStyle="1" w:styleId="JegyzetszvegChar">
    <w:name w:val="Jegyzetszöveg Char"/>
    <w:basedOn w:val="Bekezdsalapbettpusa"/>
    <w:link w:val="Jegyzetszveg"/>
    <w:uiPriority w:val="99"/>
    <w:rsid w:val="00672655"/>
    <w:rPr>
      <w:sz w:val="20"/>
      <w:szCs w:val="20"/>
    </w:rPr>
  </w:style>
  <w:style w:type="paragraph" w:styleId="Megjegyzstrgya">
    <w:name w:val="annotation subject"/>
    <w:basedOn w:val="Jegyzetszveg"/>
    <w:next w:val="Jegyzetszveg"/>
    <w:link w:val="MegjegyzstrgyaChar"/>
    <w:uiPriority w:val="99"/>
    <w:semiHidden/>
    <w:unhideWhenUsed/>
    <w:rsid w:val="00672655"/>
    <w:rPr>
      <w:b/>
      <w:bCs/>
    </w:rPr>
  </w:style>
  <w:style w:type="character" w:customStyle="1" w:styleId="MegjegyzstrgyaChar">
    <w:name w:val="Megjegyzés tárgya Char"/>
    <w:basedOn w:val="JegyzetszvegChar"/>
    <w:link w:val="Megjegyzstrgya"/>
    <w:uiPriority w:val="99"/>
    <w:semiHidden/>
    <w:rsid w:val="00672655"/>
    <w:rPr>
      <w:b/>
      <w:bCs/>
      <w:sz w:val="20"/>
      <w:szCs w:val="20"/>
    </w:rPr>
  </w:style>
  <w:style w:type="paragraph" w:styleId="Vltozat">
    <w:name w:val="Revision"/>
    <w:hidden/>
    <w:uiPriority w:val="99"/>
    <w:semiHidden/>
    <w:rsid w:val="008C2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00807">
      <w:bodyDiv w:val="1"/>
      <w:marLeft w:val="0"/>
      <w:marRight w:val="0"/>
      <w:marTop w:val="0"/>
      <w:marBottom w:val="0"/>
      <w:divBdr>
        <w:top w:val="none" w:sz="0" w:space="0" w:color="auto"/>
        <w:left w:val="none" w:sz="0" w:space="0" w:color="auto"/>
        <w:bottom w:val="none" w:sz="0" w:space="0" w:color="auto"/>
        <w:right w:val="none" w:sz="0" w:space="0" w:color="auto"/>
      </w:divBdr>
      <w:divsChild>
        <w:div w:id="1961641166">
          <w:marLeft w:val="0"/>
          <w:marRight w:val="0"/>
          <w:marTop w:val="0"/>
          <w:marBottom w:val="0"/>
          <w:divBdr>
            <w:top w:val="none" w:sz="0" w:space="0" w:color="auto"/>
            <w:left w:val="none" w:sz="0" w:space="0" w:color="auto"/>
            <w:bottom w:val="none" w:sz="0" w:space="0" w:color="auto"/>
            <w:right w:val="none" w:sz="0" w:space="0" w:color="auto"/>
          </w:divBdr>
          <w:divsChild>
            <w:div w:id="5615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50EF0D758F051E4E914B7C70E3034122" ma:contentTypeVersion="15" ma:contentTypeDescription="Új dokumentum létrehozása." ma:contentTypeScope="" ma:versionID="0be20f347263d7d3a9cac81e285a1979">
  <xsd:schema xmlns:xsd="http://www.w3.org/2001/XMLSchema" xmlns:xs="http://www.w3.org/2001/XMLSchema" xmlns:p="http://schemas.microsoft.com/office/2006/metadata/properties" xmlns:ns2="0a66559d-9ab4-408d-ac2c-65a4777fe0e0" xmlns:ns3="622a6e81-d09c-481e-9d4d-b23f34c07e99" targetNamespace="http://schemas.microsoft.com/office/2006/metadata/properties" ma:root="true" ma:fieldsID="a2c5e54375323f7e22323e4d2b94df92" ns2:_="" ns3:_="">
    <xsd:import namespace="0a66559d-9ab4-408d-ac2c-65a4777fe0e0"/>
    <xsd:import namespace="622a6e81-d09c-481e-9d4d-b23f34c07e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559d-9ab4-408d-ac2c-65a4777fe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131ff1be-543d-494f-94e4-a70729ad23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a6e81-d09c-481e-9d4d-b23f34c07e9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79c7b7-3798-4dc6-a582-3ec0153497a8}" ma:internalName="TaxCatchAll" ma:showField="CatchAllData" ma:web="622a6e81-d09c-481e-9d4d-b23f34c07e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2a6e81-d09c-481e-9d4d-b23f34c07e99" xsi:nil="true"/>
    <lcf76f155ced4ddcb4097134ff3c332f xmlns="0a66559d-9ab4-408d-ac2c-65a4777fe0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9A190-8A8D-4EE7-976E-5F474DB99476}">
  <ds:schemaRefs>
    <ds:schemaRef ds:uri="http://schemas.microsoft.com/sharepoint/v3/contenttype/forms"/>
  </ds:schemaRefs>
</ds:datastoreItem>
</file>

<file path=customXml/itemProps2.xml><?xml version="1.0" encoding="utf-8"?>
<ds:datastoreItem xmlns:ds="http://schemas.openxmlformats.org/officeDocument/2006/customXml" ds:itemID="{1323C803-E233-46B2-AC9C-4B5BBAAF7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559d-9ab4-408d-ac2c-65a4777fe0e0"/>
    <ds:schemaRef ds:uri="622a6e81-d09c-481e-9d4d-b23f34c07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72535-A71D-4816-AA87-733AF30BFB87}">
  <ds:schemaRefs>
    <ds:schemaRef ds:uri="http://schemas.microsoft.com/office/2006/metadata/properties"/>
    <ds:schemaRef ds:uri="http://schemas.microsoft.com/office/infopath/2007/PartnerControls"/>
    <ds:schemaRef ds:uri="622a6e81-d09c-481e-9d4d-b23f34c07e99"/>
    <ds:schemaRef ds:uri="0a66559d-9ab4-408d-ac2c-65a4777fe0e0"/>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2471</Words>
  <Characters>17054</Characters>
  <Application>Microsoft Office Word</Application>
  <DocSecurity>0</DocSecurity>
  <Lines>142</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Haluska Tamás</dc:creator>
  <cp:keywords/>
  <dc:description/>
  <cp:lastModifiedBy>Haluska Tamás</cp:lastModifiedBy>
  <cp:revision>25</cp:revision>
  <dcterms:created xsi:type="dcterms:W3CDTF">2025-10-13T05:54:00Z</dcterms:created>
  <dcterms:modified xsi:type="dcterms:W3CDTF">2026-04-21T12:40:00Z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0x01010050EF0D758F051E4E914B7C70E3034122</vt:lpwstr>
  </property>
  <property fmtid="{D5CDD505-2E9C-101B-9397-08002B2CF9AE}" pid="3" name="MediaServiceImageTags">
    <vt:lpwstr/>
  </property>
</Properties>
</file>